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FD" w:rsidRPr="00896064" w:rsidRDefault="00C961FD" w:rsidP="00C961FD">
      <w:pPr>
        <w:jc w:val="center"/>
        <w:rPr>
          <w:b/>
        </w:rPr>
      </w:pPr>
      <w:r w:rsidRPr="00896064">
        <w:rPr>
          <w:b/>
        </w:rPr>
        <w:t>Народно читалище „Никола Й.Вапцаров-1919”</w:t>
      </w:r>
    </w:p>
    <w:p w:rsidR="00C961FD" w:rsidRPr="00896064" w:rsidRDefault="003066CB" w:rsidP="00C961FD">
      <w:pPr>
        <w:jc w:val="center"/>
        <w:rPr>
          <w:b/>
        </w:rPr>
      </w:pPr>
      <w:r>
        <w:rPr>
          <w:b/>
        </w:rPr>
        <w:t xml:space="preserve">Програма на дейността за </w:t>
      </w:r>
      <w:r w:rsidR="00C961FD" w:rsidRPr="00896064">
        <w:rPr>
          <w:b/>
        </w:rPr>
        <w:t>2022 година</w:t>
      </w:r>
      <w:bookmarkStart w:id="0" w:name="_GoBack"/>
      <w:bookmarkEnd w:id="0"/>
    </w:p>
    <w:p w:rsidR="00C961FD" w:rsidRPr="00896064" w:rsidRDefault="00C961FD" w:rsidP="00C961FD">
      <w:pPr>
        <w:jc w:val="center"/>
        <w:rPr>
          <w:b/>
        </w:rPr>
      </w:pPr>
      <w:r w:rsidRPr="00896064">
        <w:rPr>
          <w:b/>
        </w:rPr>
        <w:t>І. Основни задачи</w:t>
      </w:r>
    </w:p>
    <w:p w:rsidR="00C961FD" w:rsidRDefault="00C563FA" w:rsidP="00C961FD">
      <w:r>
        <w:t>1.Запазване и издигане</w:t>
      </w:r>
      <w:r w:rsidR="00C961FD">
        <w:t xml:space="preserve"> равнището на читалищната дейност на нов етап като утвърждаване и</w:t>
      </w:r>
    </w:p>
    <w:p w:rsidR="00C961FD" w:rsidRDefault="00C961FD" w:rsidP="00C961FD">
      <w:r>
        <w:t>средище на културно масова и художествено-творческа дейност.</w:t>
      </w:r>
    </w:p>
    <w:p w:rsidR="00C961FD" w:rsidRDefault="00C961FD" w:rsidP="00C961FD">
      <w:r>
        <w:t>2.Създаване на условия за задоволяване на нуждите и потребностите на</w:t>
      </w:r>
    </w:p>
    <w:p w:rsidR="00C961FD" w:rsidRDefault="00C961FD" w:rsidP="00C961FD">
      <w:r>
        <w:t>населението.</w:t>
      </w:r>
    </w:p>
    <w:p w:rsidR="00C961FD" w:rsidRDefault="00C961FD" w:rsidP="00C961FD">
      <w:r>
        <w:t>3.Търсене на нови форми за работа и пълна реализация на творческите заложби</w:t>
      </w:r>
    </w:p>
    <w:p w:rsidR="00C961FD" w:rsidRDefault="00C961FD" w:rsidP="00C961FD">
      <w:r>
        <w:t>на хората от</w:t>
      </w:r>
      <w:r w:rsidR="00C563FA">
        <w:t xml:space="preserve"> различна</w:t>
      </w:r>
      <w:r>
        <w:t xml:space="preserve"> възраст.</w:t>
      </w:r>
    </w:p>
    <w:p w:rsidR="00C961FD" w:rsidRDefault="00C961FD" w:rsidP="00C961FD">
      <w:r>
        <w:t>4.Самодейния колектив към читалището да продължава да работи и да се</w:t>
      </w:r>
    </w:p>
    <w:p w:rsidR="00C961FD" w:rsidRDefault="00C961FD" w:rsidP="00C961FD">
      <w:r>
        <w:t>развива, като същевременно привлича нови таланти в културния живот на населеното</w:t>
      </w:r>
    </w:p>
    <w:p w:rsidR="00C961FD" w:rsidRDefault="00C961FD" w:rsidP="00C961FD">
      <w:r>
        <w:t>място.</w:t>
      </w:r>
    </w:p>
    <w:p w:rsidR="00C961FD" w:rsidRDefault="00C961FD" w:rsidP="00C961FD">
      <w:r>
        <w:t>5.Стриктно спазване на устава на читалището.</w:t>
      </w:r>
    </w:p>
    <w:p w:rsidR="00C961FD" w:rsidRPr="00896064" w:rsidRDefault="00C961FD" w:rsidP="00C563FA">
      <w:pPr>
        <w:jc w:val="center"/>
        <w:rPr>
          <w:b/>
        </w:rPr>
      </w:pPr>
      <w:r w:rsidRPr="00896064">
        <w:rPr>
          <w:b/>
        </w:rPr>
        <w:t>ІІ. Библиотечна дейност</w:t>
      </w:r>
    </w:p>
    <w:p w:rsidR="00C961FD" w:rsidRDefault="00C961FD" w:rsidP="00C961FD">
      <w:r>
        <w:t>1. Организация и работа с читатели.</w:t>
      </w:r>
    </w:p>
    <w:p w:rsidR="00C961FD" w:rsidRDefault="00C961FD" w:rsidP="00C961FD">
      <w:r>
        <w:t>- С цел изпълнение на основните показатели, да се изучават читателските</w:t>
      </w:r>
    </w:p>
    <w:p w:rsidR="00C961FD" w:rsidRDefault="00C961FD" w:rsidP="00C961FD">
      <w:r>
        <w:t>интереси.</w:t>
      </w:r>
    </w:p>
    <w:p w:rsidR="00C961FD" w:rsidRDefault="00C961FD" w:rsidP="00C961FD">
      <w:r>
        <w:t xml:space="preserve">                                                                              </w:t>
      </w:r>
      <w:r w:rsidR="00C563FA">
        <w:t xml:space="preserve">Срок:постоянен </w:t>
      </w:r>
      <w:r>
        <w:t xml:space="preserve"> Отг.:</w:t>
      </w:r>
      <w:proofErr w:type="spellStart"/>
      <w:r>
        <w:t>чит</w:t>
      </w:r>
      <w:proofErr w:type="spellEnd"/>
      <w:r>
        <w:t>.секретар</w:t>
      </w:r>
    </w:p>
    <w:p w:rsidR="00C961FD" w:rsidRDefault="00C961FD" w:rsidP="00C961FD">
      <w:r>
        <w:t xml:space="preserve">2. </w:t>
      </w:r>
      <w:proofErr w:type="spellStart"/>
      <w:r>
        <w:t>Новозакупената</w:t>
      </w:r>
      <w:proofErr w:type="spellEnd"/>
      <w:r>
        <w:t xml:space="preserve"> литература да се обработва веднага за бърз достъп до</w:t>
      </w:r>
    </w:p>
    <w:p w:rsidR="00C961FD" w:rsidRDefault="00C961FD" w:rsidP="00C961FD">
      <w:r>
        <w:t>читателя.</w:t>
      </w:r>
    </w:p>
    <w:p w:rsidR="00C961FD" w:rsidRDefault="00C961FD" w:rsidP="00C961FD">
      <w:r>
        <w:t xml:space="preserve">                                                                              Срок:постоянен Отг.:</w:t>
      </w:r>
      <w:proofErr w:type="spellStart"/>
      <w:r>
        <w:t>чит</w:t>
      </w:r>
      <w:proofErr w:type="spellEnd"/>
      <w:r>
        <w:t>.секретар</w:t>
      </w:r>
    </w:p>
    <w:p w:rsidR="00C961FD" w:rsidRDefault="00C961FD" w:rsidP="00C961FD">
      <w:r>
        <w:t xml:space="preserve">3. Книжния фонд да се прочиства </w:t>
      </w:r>
      <w:proofErr w:type="spellStart"/>
      <w:r>
        <w:t>переодично</w:t>
      </w:r>
      <w:proofErr w:type="spellEnd"/>
      <w:r>
        <w:t>.</w:t>
      </w:r>
    </w:p>
    <w:p w:rsidR="00C961FD" w:rsidRDefault="00C961FD" w:rsidP="00C961FD">
      <w:r>
        <w:t xml:space="preserve">                                                                               Срок:постоянен Отг.:</w:t>
      </w:r>
      <w:proofErr w:type="spellStart"/>
      <w:r>
        <w:t>чит</w:t>
      </w:r>
      <w:proofErr w:type="spellEnd"/>
      <w:r>
        <w:t>.секретар</w:t>
      </w:r>
    </w:p>
    <w:p w:rsidR="00C961FD" w:rsidRDefault="00C961FD" w:rsidP="00C961FD">
      <w:r>
        <w:t>4. Библиотеката да кандидатства с проекти отпуснати от Министерството на</w:t>
      </w:r>
    </w:p>
    <w:p w:rsidR="00C961FD" w:rsidRDefault="00C961FD" w:rsidP="00C961FD">
      <w:r>
        <w:t>културата за попълване на библиотечния фонд.</w:t>
      </w:r>
    </w:p>
    <w:p w:rsidR="00C961FD" w:rsidRDefault="00C961FD" w:rsidP="00C961FD">
      <w:r>
        <w:t xml:space="preserve">                                                                                Срок:постоянен Отг.:</w:t>
      </w:r>
      <w:proofErr w:type="spellStart"/>
      <w:r>
        <w:t>чит</w:t>
      </w:r>
      <w:proofErr w:type="spellEnd"/>
      <w:r>
        <w:t>.секретар</w:t>
      </w:r>
    </w:p>
    <w:p w:rsidR="00C563FA" w:rsidRPr="00896064" w:rsidRDefault="00C961FD" w:rsidP="00C563FA">
      <w:pPr>
        <w:jc w:val="center"/>
        <w:rPr>
          <w:b/>
        </w:rPr>
      </w:pPr>
      <w:r w:rsidRPr="00896064">
        <w:rPr>
          <w:b/>
        </w:rPr>
        <w:t>ІІІ. Културно-масова дейност</w:t>
      </w:r>
    </w:p>
    <w:p w:rsidR="00C961FD" w:rsidRDefault="00C961FD" w:rsidP="00C961FD">
      <w:r>
        <w:lastRenderedPageBreak/>
        <w:t>1. Привличане на нови таланти за работа към читалището.</w:t>
      </w:r>
    </w:p>
    <w:p w:rsidR="00C961FD" w:rsidRDefault="00C961FD" w:rsidP="00C961FD">
      <w:r>
        <w:t xml:space="preserve">                                                                                  Срок:постоянен; Отг.:</w:t>
      </w:r>
      <w:proofErr w:type="spellStart"/>
      <w:r>
        <w:t>чит</w:t>
      </w:r>
      <w:proofErr w:type="spellEnd"/>
      <w:r>
        <w:t>.</w:t>
      </w:r>
      <w:proofErr w:type="spellStart"/>
      <w:r>
        <w:t>секеретар</w:t>
      </w:r>
      <w:proofErr w:type="spellEnd"/>
    </w:p>
    <w:p w:rsidR="00C961FD" w:rsidRDefault="00C961FD" w:rsidP="00C961FD">
      <w:r>
        <w:t>2. Съвместна работа с децата живеещи в селото и приходящи през ваканциите.</w:t>
      </w:r>
    </w:p>
    <w:p w:rsidR="00C961FD" w:rsidRDefault="00C961FD" w:rsidP="00C961FD">
      <w:r>
        <w:t xml:space="preserve">                                                                                    Срок:постоянен Отг.:</w:t>
      </w:r>
      <w:proofErr w:type="spellStart"/>
      <w:r>
        <w:t>чит</w:t>
      </w:r>
      <w:proofErr w:type="spellEnd"/>
      <w:r>
        <w:t>.секретар</w:t>
      </w:r>
    </w:p>
    <w:p w:rsidR="00C961FD" w:rsidRDefault="00C961FD" w:rsidP="00C961FD">
      <w:r>
        <w:t>3. Обновяване на репертоара на действащата ФГ”Божур”.</w:t>
      </w:r>
    </w:p>
    <w:p w:rsidR="00C961FD" w:rsidRDefault="00C961FD" w:rsidP="00C961FD">
      <w:r>
        <w:t xml:space="preserve">                                                                                     Срок:постоянен Отг.:</w:t>
      </w:r>
      <w:proofErr w:type="spellStart"/>
      <w:r>
        <w:t>чит</w:t>
      </w:r>
      <w:proofErr w:type="spellEnd"/>
      <w:r>
        <w:t>.секретар</w:t>
      </w:r>
    </w:p>
    <w:p w:rsidR="00C961FD" w:rsidRDefault="00C961FD" w:rsidP="00C961FD">
      <w:r>
        <w:t xml:space="preserve">4. Самодейния колектив да взема </w:t>
      </w:r>
      <w:proofErr w:type="spellStart"/>
      <w:r>
        <w:t>учатия</w:t>
      </w:r>
      <w:proofErr w:type="spellEnd"/>
      <w:r>
        <w:t xml:space="preserve"> в мероприятия организирани от</w:t>
      </w:r>
    </w:p>
    <w:p w:rsidR="00C961FD" w:rsidRDefault="00C961FD" w:rsidP="00C961FD">
      <w:r>
        <w:t xml:space="preserve">читалището и фестивалите на </w:t>
      </w:r>
      <w:proofErr w:type="spellStart"/>
      <w:r>
        <w:t>худ</w:t>
      </w:r>
      <w:proofErr w:type="spellEnd"/>
      <w:r>
        <w:t>.самодейност на Общината и извън нея.</w:t>
      </w:r>
    </w:p>
    <w:p w:rsidR="00C961FD" w:rsidRDefault="00C961FD" w:rsidP="00C961FD">
      <w:r>
        <w:t xml:space="preserve">                                                                                       Срок:постоянен Отг.:</w:t>
      </w:r>
      <w:proofErr w:type="spellStart"/>
      <w:r>
        <w:t>чит</w:t>
      </w:r>
      <w:proofErr w:type="spellEnd"/>
      <w:r>
        <w:t>.секретар</w:t>
      </w:r>
    </w:p>
    <w:p w:rsidR="00C961FD" w:rsidRDefault="00C961FD" w:rsidP="00C961FD">
      <w:r>
        <w:t>5. За разнообразяване ежедневието на живота на хората в селото,културния</w:t>
      </w:r>
    </w:p>
    <w:p w:rsidR="00C961FD" w:rsidRDefault="00C961FD" w:rsidP="00C961FD">
      <w:r>
        <w:t>календар на читалището е:</w:t>
      </w:r>
    </w:p>
    <w:p w:rsidR="00C961FD" w:rsidRDefault="00C961FD" w:rsidP="00C961FD">
      <w:r>
        <w:t xml:space="preserve">- 21 Януари – </w:t>
      </w:r>
      <w:proofErr w:type="spellStart"/>
      <w:r>
        <w:t>Бабинден</w:t>
      </w:r>
      <w:proofErr w:type="spellEnd"/>
    </w:p>
    <w:p w:rsidR="00C961FD" w:rsidRDefault="00C563FA" w:rsidP="00C961FD">
      <w:r>
        <w:t xml:space="preserve">- 10 Февруари –Свети </w:t>
      </w:r>
      <w:proofErr w:type="spellStart"/>
      <w:r>
        <w:t>Харалампе</w:t>
      </w:r>
      <w:r w:rsidR="00C961FD">
        <w:t>й</w:t>
      </w:r>
      <w:proofErr w:type="spellEnd"/>
    </w:p>
    <w:p w:rsidR="00C961FD" w:rsidRDefault="00C961FD" w:rsidP="00C961FD">
      <w:r>
        <w:t>- 14 Февруари – Трифон Зарезан</w:t>
      </w:r>
    </w:p>
    <w:p w:rsidR="00C961FD" w:rsidRDefault="00C961FD" w:rsidP="00C961FD">
      <w:r>
        <w:t>- 1 Март - Ден на самодееца</w:t>
      </w:r>
    </w:p>
    <w:p w:rsidR="00C961FD" w:rsidRDefault="00C961FD" w:rsidP="00C961FD">
      <w:r>
        <w:t>- 3 Март -Национален празник на България</w:t>
      </w:r>
    </w:p>
    <w:p w:rsidR="00C961FD" w:rsidRDefault="00C961FD" w:rsidP="00C961FD">
      <w:r>
        <w:t>- 8 Март- Международен ден на жената</w:t>
      </w:r>
    </w:p>
    <w:p w:rsidR="00C961FD" w:rsidRDefault="00C961FD" w:rsidP="00C961FD">
      <w:r>
        <w:t>- 22 Март- Първа пролет</w:t>
      </w:r>
    </w:p>
    <w:p w:rsidR="00C961FD" w:rsidRDefault="00C961FD" w:rsidP="00C961FD">
      <w:r>
        <w:t>- м.Април и м. Май- Великденски празници</w:t>
      </w:r>
    </w:p>
    <w:p w:rsidR="00C961FD" w:rsidRDefault="00C961FD" w:rsidP="00C961FD">
      <w:r>
        <w:t>- 24 май – празника на село</w:t>
      </w:r>
      <w:r w:rsidR="00C563FA">
        <w:t xml:space="preserve">то </w:t>
      </w:r>
    </w:p>
    <w:p w:rsidR="00C961FD" w:rsidRDefault="00C961FD" w:rsidP="00C961FD">
      <w:r>
        <w:t>- 1 юни- Ден на детето</w:t>
      </w:r>
    </w:p>
    <w:p w:rsidR="00C961FD" w:rsidRDefault="00C961FD" w:rsidP="00C961FD">
      <w:r>
        <w:t>- 1 Октомври- Ден на възрастните хора</w:t>
      </w:r>
    </w:p>
    <w:p w:rsidR="00C961FD" w:rsidRDefault="00C961FD" w:rsidP="00C961FD">
      <w:r>
        <w:t>- 1 Ноември- Ден на народните будители</w:t>
      </w:r>
    </w:p>
    <w:p w:rsidR="00C961FD" w:rsidRDefault="00C961FD" w:rsidP="00C961FD">
      <w:r>
        <w:t>- 6 Декември – Рожден ден на ФГ”Божур”</w:t>
      </w:r>
    </w:p>
    <w:p w:rsidR="00C961FD" w:rsidRDefault="00C961FD" w:rsidP="00C961FD">
      <w:r>
        <w:t>- м.Декември- Коледа и Нова година</w:t>
      </w:r>
    </w:p>
    <w:p w:rsidR="00C961FD" w:rsidRDefault="00C961FD" w:rsidP="00C961FD">
      <w:r>
        <w:t xml:space="preserve">                                                                                                  Срок:постоянен;отг.:</w:t>
      </w:r>
      <w:proofErr w:type="spellStart"/>
      <w:r>
        <w:t>чит</w:t>
      </w:r>
      <w:proofErr w:type="spellEnd"/>
      <w:r>
        <w:t>.секретар</w:t>
      </w:r>
    </w:p>
    <w:p w:rsidR="00C961FD" w:rsidRPr="00896064" w:rsidRDefault="00C961FD" w:rsidP="00C563FA">
      <w:pPr>
        <w:jc w:val="center"/>
        <w:rPr>
          <w:b/>
        </w:rPr>
      </w:pPr>
      <w:r w:rsidRPr="00896064">
        <w:rPr>
          <w:b/>
        </w:rPr>
        <w:t xml:space="preserve">IV. </w:t>
      </w:r>
      <w:proofErr w:type="spellStart"/>
      <w:r w:rsidRPr="00896064">
        <w:rPr>
          <w:b/>
        </w:rPr>
        <w:t>Краеведска</w:t>
      </w:r>
      <w:proofErr w:type="spellEnd"/>
      <w:r w:rsidRPr="00896064">
        <w:rPr>
          <w:b/>
        </w:rPr>
        <w:t xml:space="preserve"> дейност</w:t>
      </w:r>
    </w:p>
    <w:p w:rsidR="00C961FD" w:rsidRDefault="00C961FD" w:rsidP="00C961FD">
      <w:r>
        <w:lastRenderedPageBreak/>
        <w:t xml:space="preserve">1.Читалището да стане център на събирателната и проучвателната </w:t>
      </w:r>
      <w:proofErr w:type="spellStart"/>
      <w:r>
        <w:t>дей-ност</w:t>
      </w:r>
      <w:proofErr w:type="spellEnd"/>
      <w:r>
        <w:t xml:space="preserve"> на</w:t>
      </w:r>
    </w:p>
    <w:p w:rsidR="00C961FD" w:rsidRDefault="00C961FD" w:rsidP="00C961FD">
      <w:r>
        <w:t>традициите,обичаите и историческото минало на родния край.</w:t>
      </w:r>
    </w:p>
    <w:p w:rsidR="00C961FD" w:rsidRDefault="00C961FD" w:rsidP="00C961FD">
      <w:r>
        <w:t xml:space="preserve">                                                                                                          Срок:постоянен Отг.:секретаря</w:t>
      </w:r>
    </w:p>
    <w:p w:rsidR="00C961FD" w:rsidRDefault="00C961FD" w:rsidP="00C961FD">
      <w:r>
        <w:t>2.Етнографската сбирка да се попълва с нови предмети.</w:t>
      </w:r>
    </w:p>
    <w:p w:rsidR="00C961FD" w:rsidRPr="00896064" w:rsidRDefault="00C961FD" w:rsidP="00C961FD">
      <w:pPr>
        <w:rPr>
          <w:b/>
        </w:rPr>
      </w:pPr>
      <w:r>
        <w:t xml:space="preserve">                                                                                                          Срок:постоянен Отг.:</w:t>
      </w:r>
      <w:r w:rsidRPr="00896064">
        <w:t>секретаря</w:t>
      </w:r>
    </w:p>
    <w:p w:rsidR="00C961FD" w:rsidRPr="00896064" w:rsidRDefault="00C961FD" w:rsidP="00C563FA">
      <w:pPr>
        <w:jc w:val="center"/>
        <w:rPr>
          <w:b/>
        </w:rPr>
      </w:pPr>
      <w:r w:rsidRPr="00896064">
        <w:rPr>
          <w:b/>
        </w:rPr>
        <w:t>V. Фина</w:t>
      </w:r>
      <w:r w:rsidR="00C563FA" w:rsidRPr="00896064">
        <w:rPr>
          <w:b/>
        </w:rPr>
        <w:t>нсова дейност и материална база</w:t>
      </w:r>
    </w:p>
    <w:p w:rsidR="00C961FD" w:rsidRDefault="00C961FD" w:rsidP="00C961FD">
      <w:r>
        <w:t>1. Козметично освежаване библиотеката .</w:t>
      </w:r>
    </w:p>
    <w:p w:rsidR="00C961FD" w:rsidRDefault="00C961FD" w:rsidP="00C961FD">
      <w:r>
        <w:t xml:space="preserve">За успешното реализиране на плануваните мероприятия и </w:t>
      </w:r>
      <w:proofErr w:type="spellStart"/>
      <w:r>
        <w:t>дейностти</w:t>
      </w:r>
      <w:proofErr w:type="spellEnd"/>
      <w:r>
        <w:t xml:space="preserve"> на</w:t>
      </w:r>
    </w:p>
    <w:p w:rsidR="00C961FD" w:rsidRDefault="00C961FD" w:rsidP="00C961FD">
      <w:r>
        <w:t>НЧ”Н.Й.Вапцаров-1919” през 2020 година са необходими следните финансови</w:t>
      </w:r>
    </w:p>
    <w:p w:rsidR="00C961FD" w:rsidRDefault="00C961FD" w:rsidP="00C961FD">
      <w:r>
        <w:t>средства:</w:t>
      </w:r>
    </w:p>
    <w:p w:rsidR="00C961FD" w:rsidRDefault="00C961FD" w:rsidP="00C961FD">
      <w:r>
        <w:t>1. За абонамент на периодични издания и закупуване на нови книги</w:t>
      </w:r>
    </w:p>
    <w:p w:rsidR="00C961FD" w:rsidRDefault="00C961FD" w:rsidP="00C961FD">
      <w:r>
        <w:t>Необходими средства:200.00лв.</w:t>
      </w:r>
    </w:p>
    <w:p w:rsidR="00C961FD" w:rsidRDefault="00C961FD" w:rsidP="00C961FD">
      <w:r>
        <w:t xml:space="preserve">Срок:м.декември; </w:t>
      </w:r>
      <w:proofErr w:type="spellStart"/>
      <w:r>
        <w:t>отг</w:t>
      </w:r>
      <w:proofErr w:type="spellEnd"/>
      <w:r>
        <w:t>:</w:t>
      </w:r>
      <w:proofErr w:type="spellStart"/>
      <w:r>
        <w:t>чит</w:t>
      </w:r>
      <w:proofErr w:type="spellEnd"/>
      <w:r>
        <w:t>.секретар</w:t>
      </w:r>
    </w:p>
    <w:p w:rsidR="00C961FD" w:rsidRDefault="00C961FD" w:rsidP="00C961FD">
      <w:r>
        <w:t>2. За стопански разходи : канцеларски м-ли,командировки ,интернет и др.:</w:t>
      </w:r>
    </w:p>
    <w:p w:rsidR="00C961FD" w:rsidRDefault="00C961FD" w:rsidP="00C961FD">
      <w:r>
        <w:t>Необходими средства:400.00лв.</w:t>
      </w:r>
    </w:p>
    <w:p w:rsidR="00C961FD" w:rsidRDefault="00C961FD" w:rsidP="00C961FD">
      <w:r>
        <w:t>3. За заплата и осигуровки на щатната бройка към читалището:</w:t>
      </w:r>
    </w:p>
    <w:p w:rsidR="00C961FD" w:rsidRDefault="00C961FD" w:rsidP="00C961FD">
      <w:r>
        <w:t>Необходими средства:11000.00лв.</w:t>
      </w:r>
    </w:p>
    <w:p w:rsidR="00C961FD" w:rsidRDefault="00C961FD" w:rsidP="00C961FD">
      <w:r>
        <w:t>4. За ремонтни дейности:</w:t>
      </w:r>
    </w:p>
    <w:p w:rsidR="00C961FD" w:rsidRDefault="00C961FD" w:rsidP="00C961FD">
      <w:r>
        <w:t>Необходими средства:500.00лв.</w:t>
      </w:r>
    </w:p>
    <w:p w:rsidR="00C961FD" w:rsidRDefault="00C961FD" w:rsidP="00C961FD">
      <w:r>
        <w:t>5. За провеждане на мероприятия и участия във фестивали:</w:t>
      </w:r>
    </w:p>
    <w:p w:rsidR="00C961FD" w:rsidRDefault="00C961FD" w:rsidP="00C961FD">
      <w:r>
        <w:t>Необходими средства:1000.00лв.</w:t>
      </w:r>
    </w:p>
    <w:p w:rsidR="00C961FD" w:rsidRDefault="00C961FD" w:rsidP="00C961FD">
      <w:r>
        <w:t>Исканата обща сума необходима за дейността на НЧ”Н.Й.Вапцаров – 1919”</w:t>
      </w:r>
    </w:p>
    <w:p w:rsidR="00C961FD" w:rsidRDefault="00C961FD" w:rsidP="00C961FD">
      <w:r>
        <w:t>с.Б</w:t>
      </w:r>
      <w:r w:rsidR="00C563FA">
        <w:t>ожурлук през 2022</w:t>
      </w:r>
      <w:r>
        <w:t xml:space="preserve"> година е: 13 100.00лв.</w:t>
      </w:r>
    </w:p>
    <w:p w:rsidR="00C961FD" w:rsidRDefault="00C961FD" w:rsidP="00C961FD">
      <w:r>
        <w:t>/ Тринадесет хиляди и сто лева./</w:t>
      </w:r>
    </w:p>
    <w:p w:rsidR="00C961FD" w:rsidRDefault="00C961FD" w:rsidP="00C961FD">
      <w:r>
        <w:t>Доброто финансово обезпечаване на едно читалище е предпоставка за добро</w:t>
      </w:r>
    </w:p>
    <w:p w:rsidR="00C961FD" w:rsidRDefault="00C961FD" w:rsidP="00C961FD">
      <w:r>
        <w:t>стопанисване и реализиране на всички дейности.</w:t>
      </w:r>
    </w:p>
    <w:p w:rsidR="00C563FA" w:rsidRDefault="00C563FA" w:rsidP="00C961FD"/>
    <w:p w:rsidR="00C961FD" w:rsidRPr="00896064" w:rsidRDefault="00C961FD" w:rsidP="00C961FD">
      <w:pPr>
        <w:rPr>
          <w:b/>
        </w:rPr>
      </w:pPr>
      <w:r w:rsidRPr="00896064">
        <w:rPr>
          <w:b/>
        </w:rPr>
        <w:lastRenderedPageBreak/>
        <w:t>с.Божурлук                                                                                                    Председател:</w:t>
      </w:r>
    </w:p>
    <w:p w:rsidR="00C563FA" w:rsidRPr="00896064" w:rsidRDefault="00C961FD" w:rsidP="00C961FD">
      <w:pPr>
        <w:rPr>
          <w:b/>
        </w:rPr>
      </w:pPr>
      <w:r w:rsidRPr="00896064">
        <w:rPr>
          <w:b/>
        </w:rPr>
        <w:t xml:space="preserve"> 25.10.2021г.                                                                                                                             </w:t>
      </w:r>
      <w:r w:rsidR="00C563FA" w:rsidRPr="00896064">
        <w:rPr>
          <w:b/>
        </w:rPr>
        <w:t>/В.Филева/</w:t>
      </w:r>
      <w:r w:rsidRPr="00896064">
        <w:rPr>
          <w:b/>
        </w:rPr>
        <w:t xml:space="preserve">   </w:t>
      </w:r>
    </w:p>
    <w:p w:rsidR="00C563FA" w:rsidRPr="00896064" w:rsidRDefault="00C563FA" w:rsidP="00C961FD">
      <w:pPr>
        <w:rPr>
          <w:b/>
        </w:rPr>
      </w:pPr>
      <w:r w:rsidRPr="00896064">
        <w:rPr>
          <w:b/>
        </w:rPr>
        <w:t xml:space="preserve">                                                                                                                            Изготвил</w:t>
      </w:r>
      <w:r w:rsidR="00C961FD" w:rsidRPr="00896064">
        <w:rPr>
          <w:b/>
        </w:rPr>
        <w:t xml:space="preserve">     </w:t>
      </w:r>
    </w:p>
    <w:p w:rsidR="00000B2B" w:rsidRPr="00896064" w:rsidRDefault="00C563FA" w:rsidP="00C961FD">
      <w:pPr>
        <w:rPr>
          <w:b/>
        </w:rPr>
      </w:pPr>
      <w:r w:rsidRPr="00896064">
        <w:rPr>
          <w:b/>
        </w:rPr>
        <w:t xml:space="preserve">                                                                                                                                                  /Е.Петкова/</w:t>
      </w:r>
      <w:r w:rsidR="00C961FD" w:rsidRPr="00896064">
        <w:rPr>
          <w:b/>
        </w:rPr>
        <w:t xml:space="preserve">                                                                                                                                    </w:t>
      </w:r>
      <w:r w:rsidRPr="00896064">
        <w:rPr>
          <w:b/>
        </w:rPr>
        <w:t xml:space="preserve">                            </w:t>
      </w:r>
      <w:r w:rsidR="00C961FD" w:rsidRPr="00896064">
        <w:rPr>
          <w:b/>
        </w:rPr>
        <w:t xml:space="preserve">                                                                                                                                                        </w:t>
      </w:r>
    </w:p>
    <w:sectPr w:rsidR="00000B2B" w:rsidRPr="00896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FD"/>
    <w:rsid w:val="00000B2B"/>
    <w:rsid w:val="003066CB"/>
    <w:rsid w:val="00896064"/>
    <w:rsid w:val="00C563FA"/>
    <w:rsid w:val="00C961FD"/>
    <w:rsid w:val="00E7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2021-10-25T06:43:00Z</dcterms:created>
  <dcterms:modified xsi:type="dcterms:W3CDTF">2021-10-25T07:08:00Z</dcterms:modified>
</cp:coreProperties>
</file>